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PROPOZICE DALŠÍHO ZÁVODU, TENTOKRÁT TUTO SOBOTU, 4.9.2021: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TĚŠÍME SE NA VÁS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XXIII. ročníku Velké ceny časopisu „Zbraně a náboje“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 </w:t>
      </w:r>
    </w:p>
    <w:p w:rsidR="009B1BEB" w:rsidRPr="009B1BEB" w:rsidRDefault="009B1BEB" w:rsidP="009B1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všeobecná ustanovení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gramStart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Pořadatel:   </w:t>
      </w:r>
      <w:proofErr w:type="gramEnd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               vydavatel časopisu „Zbraně a náboje“ (dále jen Z</w:t>
      </w:r>
      <w:r w:rsidRPr="009B1BE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cs-CZ"/>
        </w:rPr>
        <w:t>&amp;N)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Sponzor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soutěže: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</w:t>
      </w:r>
      <w:proofErr w:type="spellStart"/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Sellier</w:t>
      </w:r>
      <w:proofErr w:type="spellEnd"/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Bellot</w:t>
      </w:r>
      <w:proofErr w:type="spellEnd"/>
    </w:p>
    <w:p w:rsidR="009B1BEB" w:rsidRPr="009B1BEB" w:rsidRDefault="009B1BEB" w:rsidP="009B1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Druh </w:t>
      </w:r>
      <w:proofErr w:type="gramStart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soutěže:   </w:t>
      </w:r>
      <w:proofErr w:type="gramEnd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                      open –  ve střelbě z velkorážní pistole/revolveru  na různé terče </w:t>
      </w:r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  <w:t>Datum konání:            4.9.2021       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                    Místo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konání: 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 střelnice ”HALDA” Vinařice (okr. Kladno)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                       Ředitel </w:t>
      </w:r>
      <w:proofErr w:type="gramStart"/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soutěže:   </w:t>
      </w:r>
      <w:proofErr w:type="gramEnd"/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     Petr </w:t>
      </w:r>
      <w:proofErr w:type="spellStart"/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Podstawka</w:t>
      </w:r>
      <w:proofErr w:type="spellEnd"/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Tajemník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soutěže: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 Petr Fiala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                   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Organizátor: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       vydavatel časopisu „</w:t>
      </w: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Zbraně a náboje</w:t>
      </w: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ve spolupráci s </w:t>
      </w: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ČMSJ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                       Hlavní </w:t>
      </w:r>
      <w:proofErr w:type="gramStart"/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rozhodčí:   </w:t>
      </w:r>
      <w:proofErr w:type="gramEnd"/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    Karel Hartl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Sbor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rozhodčích: 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z řad </w:t>
      </w: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ČMSJ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technická ustanovení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                       </w:t>
      </w:r>
      <w:proofErr w:type="gramStart"/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Disciplíny:   </w:t>
      </w:r>
      <w:proofErr w:type="gramEnd"/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  1) střelba z </w:t>
      </w:r>
      <w:proofErr w:type="spellStart"/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VPi</w:t>
      </w:r>
      <w:proofErr w:type="spellEnd"/>
      <w:r w:rsidRPr="009B1BE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/R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      2) střelba z </w:t>
      </w:r>
      <w:proofErr w:type="spell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VPi</w:t>
      </w:r>
      <w:proofErr w:type="spell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/R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                                          dále viz. předpis jednotlivých </w:t>
      </w:r>
      <w:proofErr w:type="spell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disciplin</w:t>
      </w:r>
      <w:proofErr w:type="spellEnd"/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Účast: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 </w:t>
      </w: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podmínkou účasti je platný zbrojní průkaz, průkaz zbraně, včasná registrace a 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 startovní kupon otištěný v čísle 9 časopisu Z&amp;N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Přihlášky: 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Petr </w:t>
      </w:r>
      <w:proofErr w:type="spell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Podstawka</w:t>
      </w:r>
      <w:proofErr w:type="spell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(tel. 281 090  669, pracovní dny 8-16 hod), případně při prezentaci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 do vyčerpání kapacity 100 závodníků z důvodu dodržení časového rozpisu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Startovné: 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startovní kupon otištěný v čísle 9 časopisu Z</w:t>
      </w:r>
      <w:r w:rsidRPr="009B1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&amp;N  (kdo si nechce poškozovat stránku  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                                               magazínu může přinést k registraci celý časopis, výtisk s kuponem bude možno         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                                              zakoupit při registraci)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gramStart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Zbraně:   </w:t>
      </w:r>
      <w:proofErr w:type="gramEnd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     krátké zbraně - všechny druhy pistolí a revolverů od ráže 7.62, pro které dodá sponzor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                      střelivo. Není </w:t>
      </w:r>
      <w:proofErr w:type="gramStart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dovoleno - používat</w:t>
      </w:r>
      <w:proofErr w:type="gramEnd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zbraně s optikou nebo obdobným zařízením,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                     kompenzátorem, vyjma sériových zbraní s integrovanými porty do délky hlavně 6“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                     bez přídavných závaží a dalších úprav měnících charakter a vzhled zbraně. V závodě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                      lze použít pouze jednu zbraň. </w:t>
      </w:r>
      <w:r w:rsidRPr="009B1BE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cs-CZ"/>
        </w:rPr>
        <w:t>Pozorovací dalekohledy jsou povoleny</w:t>
      </w:r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proofErr w:type="gramStart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Střelivo:   </w:t>
      </w:r>
      <w:proofErr w:type="gramEnd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    dodala fa  S&amp;B sponzor soutěže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Vybavení: 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ochranné brýle a chrániče sluchu jsou povinné</w:t>
      </w: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všechny účastníky a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 přihlížející. Osoby, které se v areálu nacházejí bez jmenovaných ochranných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 pomůcek nesou rizika újmy na vlastní vrub.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 III. zvláštní ustanovení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Protesty: 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se podávají do 30 minut po zveřejnění výsledků písemně hlavnímu rozhodčímu s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 vkladem 500 Kč (při neoprávněném protestu částka propadá ve prospěch pořadatele)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Ceny: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 ceny zajišťuje pořadatel, určená cena bude losována. Funkcionáři závodu a rozhodčí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 se nezúčastní losování.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Doprava: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vlastní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Občerstvení: 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 zakoupit na střelnici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Pojištění: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pořadatel nezajišťuje. Každý startuje na vlastní nebezpečí.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 Zdravotní zabezpečení: dle provozních směrnic střelnice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Výklad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propozic: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 náleží výhradně pořadateli, který je může upravit podle stávajících                                                           podmínek; po prvním výstřelu do závodu je již nelze měnit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 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 :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střelecké stanoviště musí být v areálu střelnice zbraně vybité a s   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  vyjmutým zásobníkem, jakákoliv manipulace se zbraněmi mimo stanoviště je zakázána.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 Při přenášení musí být zbraň v pouzdře nebo zavazadle, nenabitá bez zásobníku, střelec smí zbraň vyjmout pouze na povel rozhodčího.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 Registrací berou závodníci na vědomí, že startují na vlastní nebezpečí a jsou zodpovědní za způsobenou škodu a újmu a budou dodržovat platná hygienická nařízení.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 </w:t>
      </w: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    </w:t>
      </w: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aždý závodník odpovídá za bezpečné zacházení se zbraní dané zákonem  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                                     119/2002 Sb.    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IV. časový rozpis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: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       od 8.30 hod do 10.00 hod. nebo do vyčerpání kapacity 100 závodníků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Zahájení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závodu:  v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9.30 hod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Ukončení: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 Vyhlášení výsledků a předání cen do 40minut po odstřílení posledního účastníka      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 závodu. Cena závodníka, který se umístí na hodnoceném místě a nepočká na 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 vyhlášení výsledků, propadá ve prospěch dalšího hodnoceného závodníka.                                                                                                 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 Předpis 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XXIII. </w:t>
      </w:r>
      <w:proofErr w:type="gramStart"/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ročník</w:t>
      </w: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VC</w:t>
      </w:r>
      <w:proofErr w:type="gramEnd"/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časopisu Zbraně a náboje se skládá ze dvou </w:t>
      </w:r>
      <w:proofErr w:type="spellStart"/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disciplin</w:t>
      </w:r>
      <w:proofErr w:type="spellEnd"/>
      <w:r w:rsidRPr="009B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disciplína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Cíl: 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             papírový terč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Vzdálenost: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 50 metrů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Nástřel                                    5 ran / 2 min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Položka                       15 ran / 10 min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Poloha                        vstoje obouruč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disciplína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Cíl: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 1 podložka – 2 ks papírových terčů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gramStart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Vzdálenost:   </w:t>
      </w:r>
      <w:proofErr w:type="gramEnd"/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            do 25m           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Bez nástřelu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Položky                      20 ran / 10 min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( 10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ran do každého terče)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Poloha                        vstoje obouruč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hodnocení: Výsledkem je součet bodů obou disciplín. Při rovnosti rozhoduje druhá </w:t>
      </w: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                      disciplína.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Trestné </w:t>
      </w:r>
      <w:proofErr w:type="gramStart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body:   </w:t>
      </w:r>
      <w:proofErr w:type="gramEnd"/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 odečítají se z dosaženého výsledku a lze je udělit za vypálení rány před nebo</w:t>
      </w: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                           po časovém limitu, za ránu navíc nebo ránu do jiného terče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</w:p>
    <w:p w:rsidR="009B1BEB" w:rsidRPr="009B1BEB" w:rsidRDefault="009B1BEB" w:rsidP="009B1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                       Pořadatel děkuje všem sponzorům, kteří přispěli k uspořádání </w:t>
      </w:r>
      <w:proofErr w:type="gramStart"/>
      <w:r w:rsidRPr="009B1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soutěže</w:t>
      </w:r>
      <w:r w:rsidRPr="009B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  <w:proofErr w:type="gramEnd"/>
    </w:p>
    <w:p w:rsidR="00D30FE2" w:rsidRDefault="00D30FE2">
      <w:bookmarkStart w:id="0" w:name="_GoBack"/>
      <w:bookmarkEnd w:id="0"/>
    </w:p>
    <w:sectPr w:rsidR="00D3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AB4"/>
    <w:multiLevelType w:val="multilevel"/>
    <w:tmpl w:val="0EB21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95BD9"/>
    <w:multiLevelType w:val="multilevel"/>
    <w:tmpl w:val="CB32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00B35"/>
    <w:multiLevelType w:val="multilevel"/>
    <w:tmpl w:val="5286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E4190"/>
    <w:multiLevelType w:val="multilevel"/>
    <w:tmpl w:val="F3B8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EB"/>
    <w:rsid w:val="009B1BEB"/>
    <w:rsid w:val="00D3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2E5D8-B943-4183-863D-092E67C9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1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B1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B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B1B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B1B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1B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1B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1B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1B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1B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1BEB"/>
    <w:rPr>
      <w:b/>
      <w:bCs/>
    </w:rPr>
  </w:style>
  <w:style w:type="character" w:styleId="Zdraznn">
    <w:name w:val="Emphasis"/>
    <w:basedOn w:val="Standardnpsmoodstavce"/>
    <w:uiPriority w:val="20"/>
    <w:qFormat/>
    <w:rsid w:val="009B1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Vybíralová</dc:creator>
  <cp:keywords/>
  <dc:description/>
  <cp:lastModifiedBy>Veronika Vybíralová</cp:lastModifiedBy>
  <cp:revision>1</cp:revision>
  <dcterms:created xsi:type="dcterms:W3CDTF">2021-09-05T18:40:00Z</dcterms:created>
  <dcterms:modified xsi:type="dcterms:W3CDTF">2021-09-05T18:41:00Z</dcterms:modified>
</cp:coreProperties>
</file>