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C3" w:rsidRDefault="00685AC3">
      <w:pPr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5650E1" wp14:editId="1669D249">
                <wp:simplePos x="0" y="0"/>
                <wp:positionH relativeFrom="column">
                  <wp:posOffset>652780</wp:posOffset>
                </wp:positionH>
                <wp:positionV relativeFrom="paragraph">
                  <wp:posOffset>-13971</wp:posOffset>
                </wp:positionV>
                <wp:extent cx="4600575" cy="890905"/>
                <wp:effectExtent l="0" t="19050" r="28575" b="23495"/>
                <wp:wrapNone/>
                <wp:docPr id="4" name="Vodorovný svit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9090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DC7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margin-left:51.4pt;margin-top:-1.1pt;width:362.25pt;height:7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" fillcolor="#c5e0b3 [1305]" strokecolor="#1f4d78 [1604]" strokeweight="1pt">
                <v:stroke joinstyle="miter"/>
              </v:shape>
            </w:pict>
          </mc:Fallback>
        </mc:AlternateContent>
      </w:r>
      <w:r w:rsidR="00843D4F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</w:p>
    <w:p w:rsidR="00682939" w:rsidRDefault="00685AC3" w:rsidP="00F851CC">
      <w:pPr>
        <w:spacing w:after="0"/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Č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ESKOMORAVSK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ST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Ř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ELECK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</w:t>
      </w:r>
      <w:proofErr w:type="gram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JEDNOTA </w:t>
      </w:r>
      <w:proofErr w:type="spell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z.s</w:t>
      </w:r>
      <w:proofErr w:type="spellEnd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.</w:t>
      </w:r>
      <w:proofErr w:type="gramEnd"/>
      <w:r w:rsidR="001C6F12" w:rsidRPr="00685AC3"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  <w:t xml:space="preserve"> </w:t>
      </w:r>
    </w:p>
    <w:p w:rsidR="00F851CC" w:rsidRDefault="00F851CC" w:rsidP="00F851CC">
      <w:pPr>
        <w:spacing w:after="0"/>
        <w:rPr>
          <w:rFonts w:ascii="Bodoni MT Black" w:hAnsi="Bodoni MT Black"/>
          <w:color w:val="538135" w:themeColor="accent6" w:themeShade="BF"/>
          <w:sz w:val="32"/>
          <w:szCs w:val="32"/>
        </w:rPr>
      </w:pPr>
      <w:r>
        <w:rPr>
          <w:rFonts w:ascii="Bodoni MT Black" w:hAnsi="Bodoni MT Black"/>
          <w:color w:val="538135" w:themeColor="accent6" w:themeShade="BF"/>
          <w:sz w:val="32"/>
          <w:szCs w:val="32"/>
        </w:rPr>
        <w:t xml:space="preserve">                                  </w:t>
      </w:r>
    </w:p>
    <w:p w:rsidR="001F37BD" w:rsidRDefault="001F37BD" w:rsidP="00F851CC">
      <w:pPr>
        <w:spacing w:after="0"/>
        <w:jc w:val="center"/>
        <w:rPr>
          <w:rFonts w:ascii="Bodoni MT Black" w:hAnsi="Bodoni MT Black"/>
          <w:color w:val="000000" w:themeColor="text1"/>
          <w:sz w:val="32"/>
          <w:szCs w:val="32"/>
        </w:rPr>
      </w:pPr>
    </w:p>
    <w:p w:rsidR="00F851CC" w:rsidRPr="00685AC3" w:rsidRDefault="00F851CC" w:rsidP="00F851CC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F851CC">
        <w:rPr>
          <w:rFonts w:ascii="Bodoni MT Black" w:hAnsi="Bodoni MT Black"/>
          <w:color w:val="000000" w:themeColor="text1"/>
          <w:sz w:val="32"/>
          <w:szCs w:val="32"/>
        </w:rPr>
        <w:t>Propozice</w:t>
      </w:r>
    </w:p>
    <w:p w:rsidR="001C6F12" w:rsidRPr="006C30C3" w:rsidRDefault="001C6F12" w:rsidP="00F851CC">
      <w:pPr>
        <w:spacing w:after="0"/>
        <w:jc w:val="center"/>
        <w:rPr>
          <w:rFonts w:ascii="Bodoni MT Black" w:hAnsi="Bodoni MT Black"/>
          <w:color w:val="000000" w:themeColor="text1"/>
          <w:sz w:val="28"/>
          <w:szCs w:val="28"/>
        </w:rPr>
      </w:pPr>
      <w:r w:rsidRPr="006C30C3">
        <w:rPr>
          <w:rFonts w:ascii="Bodoni MT Black" w:hAnsi="Bodoni MT Black"/>
          <w:color w:val="000000" w:themeColor="text1"/>
          <w:sz w:val="28"/>
          <w:szCs w:val="28"/>
        </w:rPr>
        <w:t>st</w:t>
      </w:r>
      <w:r w:rsidRPr="006C30C3">
        <w:rPr>
          <w:rFonts w:ascii="Cambria" w:hAnsi="Cambria" w:cs="Cambria"/>
          <w:color w:val="000000" w:themeColor="text1"/>
          <w:sz w:val="28"/>
          <w:szCs w:val="28"/>
        </w:rPr>
        <w:t>ř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eleck</w:t>
      </w:r>
      <w:r w:rsidR="00A561D5">
        <w:rPr>
          <w:rFonts w:ascii="Bodoni MT Black" w:hAnsi="Bodoni MT Black"/>
          <w:color w:val="000000" w:themeColor="text1"/>
          <w:sz w:val="28"/>
          <w:szCs w:val="28"/>
        </w:rPr>
        <w:t>ých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sout</w:t>
      </w:r>
      <w:r w:rsidRPr="006C30C3">
        <w:rPr>
          <w:rFonts w:ascii="Cambria" w:hAnsi="Cambria"/>
          <w:color w:val="000000" w:themeColor="text1"/>
          <w:sz w:val="28"/>
          <w:szCs w:val="28"/>
        </w:rPr>
        <w:t>ě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ž</w:t>
      </w:r>
      <w:r w:rsidR="00A561D5">
        <w:rPr>
          <w:rFonts w:ascii="Bodoni MT Black" w:hAnsi="Bodoni MT Black"/>
          <w:color w:val="000000" w:themeColor="text1"/>
          <w:sz w:val="28"/>
          <w:szCs w:val="28"/>
        </w:rPr>
        <w:t>í</w:t>
      </w:r>
      <w:r w:rsidR="00F523D5"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</w:t>
      </w:r>
    </w:p>
    <w:p w:rsidR="00A561D5" w:rsidRPr="00A561D5" w:rsidRDefault="001D6D33" w:rsidP="00A561D5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851CC">
        <w:rPr>
          <w:rFonts w:ascii="Arial" w:hAnsi="Arial" w:cs="Arial"/>
          <w:color w:val="000000" w:themeColor="text1"/>
          <w:sz w:val="20"/>
          <w:szCs w:val="20"/>
        </w:rPr>
        <w:t>KULOVÝ ČTYŘBOJ Z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MALORÁŽ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NÍ PUŠK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Y</w:t>
      </w:r>
      <w:r w:rsidR="00A561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61D5" w:rsidRPr="00A561D5">
        <w:rPr>
          <w:rFonts w:ascii="Arial" w:hAnsi="Arial" w:cs="Arial"/>
          <w:color w:val="000000" w:themeColor="text1"/>
          <w:sz w:val="20"/>
          <w:szCs w:val="20"/>
        </w:rPr>
        <w:t>K4M</w:t>
      </w:r>
    </w:p>
    <w:p w:rsidR="001C6F12" w:rsidRDefault="00A561D5" w:rsidP="00A561D5">
      <w:pPr>
        <w:spacing w:after="0"/>
        <w:jc w:val="center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a</w:t>
      </w:r>
    </w:p>
    <w:p w:rsidR="00A561D5" w:rsidRDefault="00A561D5" w:rsidP="00A561D5">
      <w:pPr>
        <w:spacing w:after="0"/>
        <w:jc w:val="center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MALORÁŽNÍ PISTOLE</w:t>
      </w:r>
    </w:p>
    <w:p w:rsidR="00A561D5" w:rsidRPr="006C30C3" w:rsidRDefault="00A561D5" w:rsidP="00A561D5">
      <w:pPr>
        <w:spacing w:after="0"/>
        <w:jc w:val="center"/>
        <w:rPr>
          <w:rFonts w:ascii="Arial" w:hAnsi="Arial" w:cs="Arial"/>
          <w:color w:val="385623" w:themeColor="accent6" w:themeShade="80"/>
        </w:rPr>
      </w:pPr>
    </w:p>
    <w:p w:rsidR="001C6F12" w:rsidRPr="008120A2" w:rsidRDefault="001C6F12" w:rsidP="00746CEC">
      <w:pPr>
        <w:spacing w:after="0" w:line="240" w:lineRule="auto"/>
        <w:rPr>
          <w:rFonts w:ascii="Britannic Bold" w:hAnsi="Britannic Bold"/>
          <w:b/>
        </w:rPr>
      </w:pPr>
      <w:r>
        <w:rPr>
          <w:rFonts w:ascii="Bodoni MT Black" w:hAnsi="Bodoni MT Black"/>
        </w:rPr>
        <w:t>Datum konání:</w:t>
      </w:r>
      <w:r w:rsidR="005A03F2">
        <w:rPr>
          <w:rFonts w:ascii="Bodoni MT Black" w:hAnsi="Bodoni MT Black"/>
        </w:rPr>
        <w:t xml:space="preserve"> </w:t>
      </w:r>
      <w:r w:rsidR="005A03F2"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2</w:t>
      </w:r>
      <w:r w:rsidR="00D04826">
        <w:rPr>
          <w:rFonts w:ascii="Caladea" w:hAnsi="Caladea"/>
          <w:b/>
        </w:rPr>
        <w:t>6</w:t>
      </w:r>
      <w:r w:rsidR="005A03F2" w:rsidRPr="008120A2">
        <w:rPr>
          <w:rFonts w:ascii="Caladea" w:hAnsi="Caladea"/>
          <w:b/>
        </w:rPr>
        <w:t xml:space="preserve">. </w:t>
      </w:r>
      <w:r w:rsidR="00A561D5">
        <w:rPr>
          <w:rFonts w:ascii="Caladea" w:hAnsi="Caladea"/>
          <w:b/>
        </w:rPr>
        <w:t>března</w:t>
      </w:r>
      <w:r w:rsidR="00746CEC" w:rsidRPr="008120A2">
        <w:rPr>
          <w:rFonts w:ascii="Caladea" w:hAnsi="Caladea"/>
          <w:b/>
        </w:rPr>
        <w:t xml:space="preserve"> 20</w:t>
      </w:r>
      <w:r w:rsidR="00566FF6">
        <w:rPr>
          <w:rFonts w:ascii="Caladea" w:hAnsi="Caladea"/>
          <w:b/>
        </w:rPr>
        <w:t>2</w:t>
      </w:r>
      <w:r w:rsidR="00A561D5">
        <w:rPr>
          <w:rFonts w:ascii="Caladea" w:hAnsi="Caladea"/>
          <w:b/>
        </w:rPr>
        <w:t>2</w:t>
      </w:r>
    </w:p>
    <w:p w:rsidR="001C6F12" w:rsidRPr="008120A2" w:rsidRDefault="001C6F12" w:rsidP="00746CEC">
      <w:pPr>
        <w:spacing w:after="0" w:line="240" w:lineRule="auto"/>
        <w:rPr>
          <w:rFonts w:ascii="Arial Black" w:hAnsi="Arial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Střelnice Halda-Vinařice</w:t>
      </w:r>
    </w:p>
    <w:p w:rsidR="001C6F12" w:rsidRDefault="001C6F12" w:rsidP="00746CEC">
      <w:pPr>
        <w:spacing w:after="0" w:line="240" w:lineRule="auto"/>
        <w:rPr>
          <w:rFonts w:ascii="Caladea" w:hAnsi="Caladea"/>
        </w:rPr>
      </w:pPr>
      <w:r w:rsidRPr="008120A2">
        <w:rPr>
          <w:rFonts w:ascii="Bodoni MT Black" w:hAnsi="Bodoni MT Black"/>
        </w:rPr>
        <w:t>Druh sout</w:t>
      </w:r>
      <w:r w:rsidRPr="008120A2">
        <w:rPr>
          <w:rFonts w:ascii="Cambria" w:hAnsi="Cambria" w:cs="Cambria"/>
        </w:rPr>
        <w:t>ě</w:t>
      </w:r>
      <w:r w:rsidRPr="008120A2">
        <w:rPr>
          <w:rFonts w:ascii="Bodoni MT Black" w:hAnsi="Bodoni MT Black"/>
        </w:rPr>
        <w:t>že:</w:t>
      </w:r>
      <w:r w:rsidR="005A03F2" w:rsidRPr="008120A2">
        <w:rPr>
          <w:rFonts w:ascii="Arial Black" w:hAnsi="Arial Black"/>
        </w:rPr>
        <w:tab/>
      </w:r>
      <w:r w:rsidR="00A561D5" w:rsidRPr="00A561D5">
        <w:rPr>
          <w:rFonts w:ascii="Caladea" w:hAnsi="Caladea"/>
        </w:rPr>
        <w:t xml:space="preserve">1) </w:t>
      </w:r>
      <w:r w:rsidR="005A03F2" w:rsidRPr="00F523D5">
        <w:rPr>
          <w:rFonts w:ascii="Caladea" w:hAnsi="Caladea"/>
        </w:rPr>
        <w:t xml:space="preserve">Střelba z </w:t>
      </w:r>
      <w:proofErr w:type="spellStart"/>
      <w:r w:rsidR="005A03F2" w:rsidRPr="00F523D5">
        <w:rPr>
          <w:rFonts w:ascii="Caladea" w:hAnsi="Caladea"/>
        </w:rPr>
        <w:t>MPu</w:t>
      </w:r>
      <w:proofErr w:type="spellEnd"/>
      <w:r w:rsidR="005A03F2" w:rsidRPr="00F523D5">
        <w:rPr>
          <w:rFonts w:ascii="Caladea" w:hAnsi="Caladea"/>
        </w:rPr>
        <w:t xml:space="preserve"> K4M</w:t>
      </w:r>
      <w:r w:rsidR="000B250E" w:rsidRPr="00F523D5">
        <w:rPr>
          <w:rFonts w:ascii="Caladea" w:hAnsi="Caladea"/>
        </w:rPr>
        <w:t xml:space="preserve"> dle pravidel ČMMJ</w:t>
      </w:r>
      <w:r w:rsidR="00676EA8" w:rsidRPr="00F523D5">
        <w:rPr>
          <w:rFonts w:ascii="Caladea" w:hAnsi="Caladea"/>
        </w:rPr>
        <w:t xml:space="preserve"> veřejný závod</w:t>
      </w:r>
    </w:p>
    <w:p w:rsidR="00A561D5" w:rsidRPr="00F523D5" w:rsidRDefault="00A561D5" w:rsidP="00746C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adea" w:hAnsi="Caladea"/>
        </w:rPr>
        <w:t xml:space="preserve">                                            2) Střelba z malorážní pistole</w:t>
      </w:r>
    </w:p>
    <w:p w:rsidR="00F851CC" w:rsidRDefault="00F851CC" w:rsidP="00F851CC">
      <w:pPr>
        <w:spacing w:after="0" w:line="240" w:lineRule="auto"/>
        <w:rPr>
          <w:rFonts w:ascii="Franklin Gothic Medium Cond" w:hAnsi="Franklin Gothic Medium Cond"/>
        </w:rPr>
      </w:pPr>
    </w:p>
    <w:p w:rsidR="00F851CC" w:rsidRPr="00F97C2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Ředitel soutěže:</w:t>
      </w:r>
      <w:r w:rsidRPr="002705F0">
        <w:rPr>
          <w:rFonts w:ascii="Franklin Gothic Medium Cond" w:hAnsi="Franklin Gothic Medium Cond"/>
        </w:rPr>
        <w:tab/>
      </w:r>
      <w:r w:rsidR="00E128E2">
        <w:rPr>
          <w:rFonts w:ascii="Franklin Gothic Medium Cond" w:hAnsi="Franklin Gothic Medium Cond"/>
        </w:rPr>
        <w:t xml:space="preserve">  </w:t>
      </w:r>
      <w:r w:rsidR="00E128E2" w:rsidRPr="00E128E2">
        <w:rPr>
          <w:rFonts w:ascii="Arial" w:eastAsia="Times New Roman" w:hAnsi="Arial" w:cs="Arial"/>
          <w:sz w:val="18"/>
          <w:szCs w:val="18"/>
          <w:lang w:eastAsia="cs-CZ"/>
        </w:rPr>
        <w:t>Jan Mandlík</w:t>
      </w:r>
    </w:p>
    <w:p w:rsidR="00E128E2" w:rsidRPr="00E128E2" w:rsidRDefault="00E128E2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Franklin Gothic Medium Cond" w:hAnsi="Franklin Gothic Medium Cond"/>
        </w:rPr>
        <w:t xml:space="preserve">Tajemník soutěže:  </w:t>
      </w:r>
      <w:r w:rsidRPr="00E128E2">
        <w:rPr>
          <w:rFonts w:ascii="Arial" w:eastAsia="Times New Roman" w:hAnsi="Arial" w:cs="Arial"/>
          <w:sz w:val="18"/>
          <w:szCs w:val="18"/>
          <w:lang w:eastAsia="cs-CZ"/>
        </w:rPr>
        <w:t>Petr Fiala</w:t>
      </w:r>
    </w:p>
    <w:p w:rsidR="00E128E2" w:rsidRDefault="00E128E2" w:rsidP="00F851CC">
      <w:pPr>
        <w:spacing w:after="0" w:line="240" w:lineRule="auto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Hospodář:                 </w:t>
      </w:r>
      <w:r w:rsidRPr="00E128E2">
        <w:rPr>
          <w:rFonts w:ascii="Arial" w:eastAsia="Times New Roman" w:hAnsi="Arial" w:cs="Arial"/>
          <w:sz w:val="18"/>
          <w:szCs w:val="18"/>
          <w:lang w:eastAsia="cs-CZ"/>
        </w:rPr>
        <w:t>Richard Gabesam</w:t>
      </w:r>
    </w:p>
    <w:p w:rsidR="00F851CC" w:rsidRPr="0084655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4655E">
        <w:rPr>
          <w:rFonts w:ascii="Franklin Gothic Medium Cond" w:hAnsi="Franklin Gothic Medium Cond"/>
        </w:rPr>
        <w:t>Hlavní rozhodčí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E128E2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Karel Hartl</w:t>
      </w:r>
    </w:p>
    <w:p w:rsidR="00F851CC" w:rsidRPr="002705F0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Rozhodčí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:           </w:t>
      </w:r>
      <w:r w:rsidR="00E128E2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F97C2E">
        <w:rPr>
          <w:rFonts w:ascii="Arial" w:eastAsia="Times New Roman" w:hAnsi="Arial" w:cs="Arial"/>
          <w:sz w:val="18"/>
          <w:szCs w:val="18"/>
          <w:lang w:eastAsia="cs-CZ"/>
        </w:rPr>
        <w:t>Stanislav Voříšek, Karel Šmíd</w:t>
      </w:r>
    </w:p>
    <w:p w:rsidR="005A03F2" w:rsidRDefault="005E3707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Soutěže:</w:t>
      </w:r>
    </w:p>
    <w:p w:rsidR="00A561D5" w:rsidRDefault="00A561D5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A) K4M</w:t>
      </w:r>
    </w:p>
    <w:p w:rsidR="005A03F2" w:rsidRPr="00F523D5" w:rsidRDefault="005A03F2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Soutěžní disciplíny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v mířené střelbě na přesnost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,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všechny terče umístěny ve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vzdálenosti 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50m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.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liška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redukovaná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poloha v leže (sedě s oporou), 3+10 ran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čas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 + 6 minut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srnec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 xml:space="preserve"> -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s oporou, 10 ran,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kamzík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poloha ve stoje s oporou volné tyče, 10 ran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T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F97C2E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kňour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bez opory, 10 ran, čas 6 minut, </w:t>
      </w:r>
    </w:p>
    <w:p w:rsidR="005E3707" w:rsidRDefault="005E3707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F97C2E" w:rsidRDefault="005E3707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5E3707">
        <w:rPr>
          <w:rFonts w:ascii="Arial" w:eastAsia="Times New Roman" w:hAnsi="Arial" w:cs="Arial"/>
          <w:sz w:val="18"/>
          <w:szCs w:val="18"/>
          <w:lang w:eastAsia="cs-CZ"/>
        </w:rPr>
        <w:t xml:space="preserve">Všechny polohy závodník střílí jednou zbraní a v případě porušení je diskvalifikován. </w:t>
      </w:r>
    </w:p>
    <w:p w:rsidR="005E3707" w:rsidRPr="005E3707" w:rsidRDefault="005E3707" w:rsidP="005E3707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5E3707">
        <w:rPr>
          <w:rFonts w:ascii="Arial" w:eastAsia="Times New Roman" w:hAnsi="Arial" w:cs="Arial"/>
          <w:sz w:val="18"/>
          <w:szCs w:val="18"/>
          <w:lang w:eastAsia="cs-CZ"/>
        </w:rPr>
        <w:t>Za střeleckými stanovišti musí být volný prostor, aby se po něm mohli v celé šíři střeliště volně pohybovat rozhodčí na palebné čáře.</w:t>
      </w:r>
    </w:p>
    <w:p w:rsidR="005E3707" w:rsidRPr="005E3707" w:rsidRDefault="005A03F2" w:rsidP="005E3707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5E3707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disciplíny </w:t>
      </w:r>
      <w:proofErr w:type="gramStart"/>
      <w:r w:rsidRPr="005E3707">
        <w:rPr>
          <w:rFonts w:ascii="Arial" w:eastAsia="Times New Roman" w:hAnsi="Arial" w:cs="Arial"/>
          <w:sz w:val="18"/>
          <w:szCs w:val="18"/>
          <w:lang w:eastAsia="cs-CZ"/>
        </w:rPr>
        <w:t>č.4.</w:t>
      </w:r>
      <w:proofErr w:type="gramEnd"/>
      <w:r w:rsidRPr="005E3707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5A03F2" w:rsidRPr="002705F0" w:rsidRDefault="005A03F2" w:rsidP="005E3707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5A03F2" w:rsidRDefault="00A561D5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B) </w:t>
      </w:r>
      <w:proofErr w:type="spellStart"/>
      <w:r>
        <w:rPr>
          <w:rFonts w:ascii="Franklin Gothic Medium Cond" w:hAnsi="Franklin Gothic Medium Cond"/>
        </w:rPr>
        <w:t>MPi</w:t>
      </w:r>
      <w:proofErr w:type="spellEnd"/>
    </w:p>
    <w:p w:rsidR="00A561D5" w:rsidRDefault="00A561D5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Střelba na dva papírové terče umístěné ve vzdálenosti 25m</w:t>
      </w:r>
    </w:p>
    <w:p w:rsidR="00A561D5" w:rsidRPr="001F37BD" w:rsidRDefault="001F37BD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F37BD">
        <w:rPr>
          <w:rFonts w:ascii="Arial" w:eastAsia="Times New Roman" w:hAnsi="Arial" w:cs="Arial"/>
          <w:sz w:val="18"/>
          <w:szCs w:val="18"/>
          <w:lang w:eastAsia="cs-CZ"/>
        </w:rPr>
        <w:t xml:space="preserve">1. Střelba na papírový terč – poloha vstoje obouruč,  5+ 20 ran v čase </w:t>
      </w:r>
      <w:bookmarkStart w:id="0" w:name="_GoBack"/>
      <w:bookmarkEnd w:id="0"/>
      <w:r w:rsidRPr="001F37BD">
        <w:rPr>
          <w:rFonts w:ascii="Arial" w:eastAsia="Times New Roman" w:hAnsi="Arial" w:cs="Arial"/>
          <w:sz w:val="18"/>
          <w:szCs w:val="18"/>
          <w:lang w:eastAsia="cs-CZ"/>
        </w:rPr>
        <w:t>15 minut</w:t>
      </w:r>
    </w:p>
    <w:p w:rsidR="001F37BD" w:rsidRPr="001F37BD" w:rsidRDefault="001F37BD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F37BD">
        <w:rPr>
          <w:rFonts w:ascii="Arial" w:eastAsia="Times New Roman" w:hAnsi="Arial" w:cs="Arial"/>
          <w:sz w:val="18"/>
          <w:szCs w:val="18"/>
          <w:lang w:eastAsia="cs-CZ"/>
        </w:rPr>
        <w:t>2. Střelba na papírový terč – poloha vstoje obouruč 20 ran v čase 8 minut</w:t>
      </w:r>
    </w:p>
    <w:p w:rsidR="001F37BD" w:rsidRDefault="001F37BD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outěže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se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prezentovali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 soutěž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otevřený závod.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746CEC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746CEC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746CEC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připuštěn do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pokud mají doprovod odpovědné 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496957" w:rsidRDefault="00496957" w:rsidP="00496957">
      <w:pPr>
        <w:pStyle w:val="Nadpis3"/>
        <w:spacing w:before="0" w:after="0"/>
        <w:rPr>
          <w:sz w:val="18"/>
          <w:szCs w:val="24"/>
        </w:rPr>
      </w:pPr>
      <w:r>
        <w:rPr>
          <w:sz w:val="18"/>
          <w:szCs w:val="24"/>
        </w:rPr>
        <w:lastRenderedPageBreak/>
        <w:t>Hospodářská ustanovení</w:t>
      </w:r>
    </w:p>
    <w:p w:rsidR="00496957" w:rsidRPr="00496957" w:rsidRDefault="00496957" w:rsidP="00496957">
      <w:pPr>
        <w:spacing w:after="0"/>
        <w:ind w:left="567"/>
        <w:rPr>
          <w:rFonts w:ascii="Arial" w:eastAsia="Times New Roman" w:hAnsi="Arial" w:cs="Arial"/>
          <w:sz w:val="18"/>
          <w:szCs w:val="18"/>
          <w:lang w:eastAsia="cs-CZ"/>
        </w:rPr>
      </w:pPr>
      <w:r w:rsidRPr="00496957">
        <w:rPr>
          <w:rFonts w:ascii="Arial" w:eastAsia="Times New Roman" w:hAnsi="Arial" w:cs="Arial"/>
          <w:sz w:val="18"/>
          <w:szCs w:val="18"/>
          <w:lang w:eastAsia="cs-CZ"/>
        </w:rPr>
        <w:t>a) všichni účastníci se soutěže účastní na vlastní náklady,</w:t>
      </w:r>
    </w:p>
    <w:p w:rsidR="00496957" w:rsidRPr="00496957" w:rsidRDefault="00496957" w:rsidP="00496957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496957">
        <w:rPr>
          <w:rFonts w:ascii="Arial" w:hAnsi="Arial" w:cs="Arial"/>
          <w:sz w:val="18"/>
          <w:szCs w:val="18"/>
        </w:rPr>
        <w:t xml:space="preserve">b) každý závodník zaplatí </w:t>
      </w:r>
      <w:r>
        <w:rPr>
          <w:rFonts w:ascii="Arial" w:hAnsi="Arial" w:cs="Arial"/>
          <w:sz w:val="18"/>
          <w:szCs w:val="18"/>
        </w:rPr>
        <w:t>za každý závod</w:t>
      </w:r>
      <w:r w:rsidRPr="00496957">
        <w:rPr>
          <w:rFonts w:ascii="Arial" w:hAnsi="Arial" w:cs="Arial"/>
          <w:sz w:val="18"/>
          <w:szCs w:val="18"/>
        </w:rPr>
        <w:t xml:space="preserve"> příspěvek na pokrytí nákladů soutěže ve výši 150,- Kč.</w:t>
      </w:r>
    </w:p>
    <w:p w:rsidR="00496957" w:rsidRDefault="00496957" w:rsidP="00496957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</w:pPr>
    </w:p>
    <w:p w:rsidR="00496957" w:rsidRDefault="00496957" w:rsidP="00496957">
      <w:pPr>
        <w:pStyle w:val="Nadpis3"/>
        <w:spacing w:before="0" w:after="0"/>
        <w:rPr>
          <w:sz w:val="18"/>
          <w:szCs w:val="24"/>
        </w:rPr>
      </w:pPr>
      <w:r>
        <w:rPr>
          <w:sz w:val="18"/>
          <w:szCs w:val="24"/>
        </w:rPr>
        <w:t>Zdravotnické zabezpečení</w:t>
      </w:r>
    </w:p>
    <w:p w:rsidR="00496957" w:rsidRDefault="00D04826" w:rsidP="00496957">
      <w:pPr>
        <w:pStyle w:val="Nadpis1"/>
        <w:spacing w:before="0" w:after="0"/>
        <w:rPr>
          <w:b w:val="0"/>
          <w:bCs w:val="0"/>
          <w:kern w:val="0"/>
          <w:sz w:val="16"/>
          <w:szCs w:val="24"/>
        </w:rPr>
      </w:pPr>
      <w:r>
        <w:rPr>
          <w:b w:val="0"/>
          <w:bCs w:val="0"/>
          <w:kern w:val="0"/>
          <w:sz w:val="16"/>
          <w:szCs w:val="24"/>
        </w:rPr>
        <w:t>Nemocnice KLADNO</w:t>
      </w:r>
    </w:p>
    <w:p w:rsidR="00843D4F" w:rsidRPr="00843D4F" w:rsidRDefault="00843D4F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Cambria" w:hAnsi="Cambria"/>
        </w:rPr>
      </w:pP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DE272C" w:rsidRPr="00DE272C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areálu střelnice zbraně vybité a s vyjmutým zásobníkem 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a otevřeným závěrem. Jakákoliv manipulace se zbraněmi mimo stanoviště je zakázána, při přesunu na další palebnou čáru musí být zbraně vybité, zásobníky vyjmuté a otevřené závěry. Zbraně se nabíjejí na palebné čáře na povel hlavního rozhodčího, nebo řídícího střelby či asistenta ŘS, případně </w:t>
      </w:r>
      <w:r w:rsidR="006C30C3">
        <w:rPr>
          <w:rFonts w:ascii="Arial" w:eastAsia="Times New Roman" w:hAnsi="Arial" w:cs="Arial"/>
          <w:sz w:val="18"/>
          <w:szCs w:val="18"/>
          <w:lang w:eastAsia="cs-CZ"/>
        </w:rPr>
        <w:t>ř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>editelem pověřeného funkcionáře.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</w:t>
      </w:r>
      <w:r w:rsidR="004F7A82">
        <w:rPr>
          <w:rFonts w:ascii="Arial" w:hAnsi="Arial"/>
          <w:b/>
          <w:color w:val="000000"/>
          <w:sz w:val="18"/>
        </w:rPr>
        <w:t>,</w:t>
      </w:r>
      <w:r w:rsidR="00F851CC">
        <w:rPr>
          <w:rFonts w:ascii="Arial" w:hAnsi="Arial"/>
          <w:b/>
          <w:color w:val="000000"/>
          <w:sz w:val="18"/>
        </w:rPr>
        <w:t xml:space="preserve"> bez nároku na vrácení</w:t>
      </w:r>
      <w:r w:rsidR="004F7A82">
        <w:rPr>
          <w:rFonts w:ascii="Arial" w:hAnsi="Arial"/>
          <w:b/>
          <w:color w:val="000000"/>
          <w:sz w:val="18"/>
        </w:rPr>
        <w:t xml:space="preserve"> příspěvku</w:t>
      </w:r>
      <w:r w:rsidR="000446DA" w:rsidRPr="00D6790E">
        <w:rPr>
          <w:rFonts w:ascii="Arial" w:hAnsi="Arial"/>
          <w:b/>
          <w:color w:val="000000"/>
          <w:sz w:val="18"/>
        </w:rPr>
        <w:t>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8B0FB6" w:rsidRPr="00591312">
        <w:rPr>
          <w:rFonts w:ascii="Arial" w:eastAsia="Times New Roman" w:hAnsi="Arial" w:cs="Arial"/>
          <w:b/>
          <w:sz w:val="18"/>
          <w:szCs w:val="18"/>
          <w:lang w:eastAsia="cs-CZ"/>
        </w:rPr>
        <w:t>Sponzoruje vinařství BOČKO Vrbice</w:t>
      </w:r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a </w:t>
      </w:r>
      <w:proofErr w:type="gramStart"/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ČMSJ </w:t>
      </w:r>
      <w:proofErr w:type="spellStart"/>
      <w:r w:rsidR="00F851CC">
        <w:rPr>
          <w:rFonts w:ascii="Arial" w:eastAsia="Times New Roman" w:hAnsi="Arial" w:cs="Arial"/>
          <w:sz w:val="18"/>
          <w:szCs w:val="18"/>
          <w:lang w:eastAsia="cs-CZ"/>
        </w:rPr>
        <w:t>z.s</w:t>
      </w:r>
      <w:proofErr w:type="spellEnd"/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>- n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ejméně do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 pátého 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místa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6C30C3">
        <w:rPr>
          <w:rFonts w:ascii="Cambria" w:hAnsi="Cambria"/>
        </w:rPr>
        <w:t>O</w:t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bčerstvení je zajištěno po celý den na střelnici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>Sobota 2</w:t>
      </w:r>
      <w:r w:rsidR="00213245">
        <w:rPr>
          <w:rFonts w:ascii="Arial" w:hAnsi="Arial" w:cs="Arial"/>
          <w:b/>
          <w:bCs/>
          <w:sz w:val="18"/>
        </w:rPr>
        <w:t>7</w:t>
      </w:r>
      <w:r w:rsidR="00E00C27">
        <w:rPr>
          <w:rFonts w:ascii="Arial" w:hAnsi="Arial" w:cs="Arial"/>
          <w:b/>
          <w:bCs/>
          <w:sz w:val="18"/>
        </w:rPr>
        <w:t>.</w:t>
      </w:r>
      <w:r w:rsidR="00746CEC">
        <w:rPr>
          <w:rFonts w:ascii="Arial" w:hAnsi="Arial" w:cs="Arial"/>
          <w:b/>
          <w:bCs/>
          <w:sz w:val="18"/>
        </w:rPr>
        <w:t>6</w:t>
      </w:r>
      <w:r w:rsidR="00E00C27">
        <w:rPr>
          <w:rFonts w:ascii="Arial" w:hAnsi="Arial" w:cs="Arial"/>
          <w:b/>
          <w:bCs/>
          <w:sz w:val="18"/>
        </w:rPr>
        <w:t>.20</w:t>
      </w:r>
      <w:r w:rsidR="00566FF6">
        <w:rPr>
          <w:rFonts w:ascii="Arial" w:hAnsi="Arial" w:cs="Arial"/>
          <w:b/>
          <w:bCs/>
          <w:sz w:val="18"/>
        </w:rPr>
        <w:t>20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EF55C8">
      <w:pPr>
        <w:spacing w:after="12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04826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</w:t>
      </w:r>
      <w:r w:rsidR="00D04826">
        <w:rPr>
          <w:rFonts w:ascii="Arial" w:hAnsi="Arial"/>
          <w:color w:val="000000"/>
          <w:sz w:val="18"/>
        </w:rPr>
        <w:t xml:space="preserve">1 hodiny po ukončení závodů a do </w:t>
      </w:r>
      <w:r>
        <w:rPr>
          <w:rFonts w:ascii="Arial" w:hAnsi="Arial"/>
          <w:color w:val="000000"/>
          <w:sz w:val="18"/>
        </w:rPr>
        <w:t xml:space="preserve">dvou dnů po vyhlášení výsledků budou </w:t>
      </w:r>
      <w:r w:rsidR="00D04826">
        <w:rPr>
          <w:rFonts w:ascii="Arial" w:hAnsi="Arial"/>
          <w:color w:val="000000"/>
          <w:sz w:val="18"/>
        </w:rPr>
        <w:t xml:space="preserve"> </w:t>
      </w:r>
    </w:p>
    <w:p w:rsidR="009C0005" w:rsidRDefault="00D04826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              </w:t>
      </w:r>
      <w:r w:rsidR="00D71DDA">
        <w:rPr>
          <w:rFonts w:ascii="Arial" w:hAnsi="Arial"/>
          <w:color w:val="000000"/>
          <w:sz w:val="18"/>
        </w:rPr>
        <w:t xml:space="preserve">rozeslány na známé, případně u prezence </w:t>
      </w:r>
      <w:r w:rsidR="00F851CC">
        <w:rPr>
          <w:rFonts w:ascii="Arial" w:hAnsi="Arial"/>
          <w:color w:val="000000"/>
          <w:sz w:val="18"/>
        </w:rPr>
        <w:t>n</w:t>
      </w:r>
      <w:r w:rsidR="00D71DDA"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 w:rsidR="00D71DDA"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290F11">
      <w:pPr>
        <w:rPr>
          <w:rFonts w:ascii="Arial" w:hAnsi="Arial"/>
          <w:color w:val="000000"/>
          <w:sz w:val="18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182245</wp:posOffset>
            </wp:positionV>
            <wp:extent cx="2563634" cy="3897630"/>
            <wp:effectExtent l="38100" t="38100" r="46355" b="457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70" cy="389844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Všichni účastníci soutěže jsou povinni řídit se těmito propozicemi, přísně dodržovat bezpečnostní opatření při střelbě a uposlechnout všechny pokyny rozhodčích.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EE7F80" w:rsidRDefault="00EE7F80" w:rsidP="00CA427E">
      <w:pPr>
        <w:pStyle w:val="Zkladntext"/>
        <w:spacing w:after="0"/>
        <w:rPr>
          <w:b/>
        </w:rPr>
      </w:pPr>
    </w:p>
    <w:p w:rsidR="00EF55C8" w:rsidRPr="006C30C3" w:rsidRDefault="007C07E0" w:rsidP="00CA427E">
      <w:pPr>
        <w:pStyle w:val="Zkladntext"/>
        <w:spacing w:after="0"/>
        <w:rPr>
          <w:rFonts w:ascii="Arial" w:hAnsi="Arial" w:cs="Arial"/>
          <w:sz w:val="18"/>
          <w:szCs w:val="18"/>
        </w:rPr>
      </w:pPr>
      <w:r>
        <w:rPr>
          <w:b/>
        </w:rPr>
        <w:t xml:space="preserve">Za organizátory se na setkání těší </w:t>
      </w:r>
      <w:r w:rsidR="00EF55C8" w:rsidRPr="006C30C3">
        <w:rPr>
          <w:rFonts w:ascii="Arial" w:hAnsi="Arial" w:cs="Arial"/>
          <w:sz w:val="18"/>
          <w:szCs w:val="18"/>
        </w:rPr>
        <w:t>president spolku Českomoravské střelecké jednoty</w:t>
      </w:r>
      <w:r w:rsidR="00213245">
        <w:rPr>
          <w:rFonts w:ascii="Arial" w:hAnsi="Arial" w:cs="Arial"/>
          <w:sz w:val="18"/>
          <w:szCs w:val="18"/>
        </w:rPr>
        <w:t xml:space="preserve"> Ing. Jan Manlík.</w:t>
      </w:r>
    </w:p>
    <w:p w:rsidR="007C07E0" w:rsidRDefault="007C07E0" w:rsidP="007C07E0">
      <w:pPr>
        <w:spacing w:after="4"/>
        <w:ind w:left="-5"/>
      </w:pPr>
    </w:p>
    <w:p w:rsidR="008D3BF6" w:rsidRDefault="007C07E0" w:rsidP="00290F11">
      <w:pPr>
        <w:ind w:left="-5" w:right="30"/>
        <w:rPr>
          <w:rFonts w:ascii="Arial" w:hAnsi="Arial" w:cs="Arial"/>
          <w:sz w:val="24"/>
          <w:szCs w:val="24"/>
        </w:rPr>
      </w:pPr>
      <w:r>
        <w:t xml:space="preserve">V Praze dne </w:t>
      </w:r>
      <w:proofErr w:type="gramStart"/>
      <w:r w:rsidR="006C30C3">
        <w:t>17.</w:t>
      </w:r>
      <w:r w:rsidR="00AA5E83">
        <w:t>3</w:t>
      </w:r>
      <w:r w:rsidR="006C30C3">
        <w:t>.20</w:t>
      </w:r>
      <w:r w:rsidR="00213245">
        <w:t>2</w:t>
      </w:r>
      <w:r w:rsidR="00290F11">
        <w:t>2</w:t>
      </w:r>
      <w:proofErr w:type="gramEnd"/>
    </w:p>
    <w:p w:rsidR="00EF55C8" w:rsidRDefault="00EF55C8" w:rsidP="00F851CC">
      <w:pPr>
        <w:pStyle w:val="Zkladntext"/>
        <w:spacing w:after="0"/>
        <w:ind w:firstLine="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F851CC">
        <w:rPr>
          <w:rFonts w:ascii="Arial" w:hAnsi="Arial" w:cs="Arial"/>
          <w:b/>
          <w:bCs/>
          <w:sz w:val="18"/>
        </w:rPr>
        <w:t xml:space="preserve">                   </w:t>
      </w:r>
      <w:r w:rsidR="00290F11">
        <w:rPr>
          <w:rFonts w:ascii="Arial" w:hAnsi="Arial" w:cs="Arial"/>
          <w:b/>
          <w:bCs/>
          <w:sz w:val="18"/>
        </w:rPr>
        <w:t xml:space="preserve">               </w:t>
      </w:r>
      <w:r w:rsidR="00F851CC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 xml:space="preserve">Hlavní rozhodčí </w:t>
      </w:r>
    </w:p>
    <w:p w:rsidR="002705F0" w:rsidRDefault="00290F11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5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Jan </w:t>
      </w:r>
      <w:proofErr w:type="gramStart"/>
      <w:r>
        <w:rPr>
          <w:rFonts w:ascii="Arial" w:hAnsi="Arial" w:cs="Arial"/>
          <w:sz w:val="24"/>
          <w:szCs w:val="24"/>
        </w:rPr>
        <w:t xml:space="preserve">Mandlík       </w:t>
      </w:r>
      <w:r w:rsidR="00F851C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851C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851CC">
        <w:rPr>
          <w:rFonts w:ascii="Arial" w:hAnsi="Arial" w:cs="Arial"/>
          <w:sz w:val="24"/>
          <w:szCs w:val="24"/>
        </w:rPr>
        <w:t xml:space="preserve"> Karel</w:t>
      </w:r>
      <w:proofErr w:type="gramEnd"/>
      <w:r w:rsidR="00F851CC">
        <w:rPr>
          <w:rFonts w:ascii="Arial" w:hAnsi="Arial" w:cs="Arial"/>
          <w:sz w:val="24"/>
          <w:szCs w:val="24"/>
        </w:rPr>
        <w:t xml:space="preserve"> Hartl</w:t>
      </w:r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0F11" w:rsidRPr="00290F11" w:rsidRDefault="00290F11" w:rsidP="00290F11">
      <w:pPr>
        <w:tabs>
          <w:tab w:val="left" w:pos="2268"/>
        </w:tabs>
        <w:spacing w:after="0" w:line="240" w:lineRule="auto"/>
        <w:rPr>
          <w:rFonts w:ascii="Caladea" w:hAnsi="Caladea" w:cs="Arial"/>
          <w:sz w:val="24"/>
          <w:szCs w:val="24"/>
        </w:rPr>
      </w:pPr>
      <w:r w:rsidRPr="00290F11">
        <w:rPr>
          <w:rFonts w:ascii="Caladea" w:hAnsi="Caladea" w:cs="Arial"/>
          <w:sz w:val="24"/>
          <w:szCs w:val="24"/>
        </w:rPr>
        <w:t xml:space="preserve">                                   Sponzor soutěže                   </w:t>
      </w:r>
    </w:p>
    <w:p w:rsidR="007C07E0" w:rsidRPr="00290F11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Caladea" w:hAnsi="Caladea" w:cs="Arial"/>
          <w:sz w:val="24"/>
          <w:szCs w:val="24"/>
        </w:rPr>
      </w:pPr>
      <w:r w:rsidRPr="00290F11">
        <w:rPr>
          <w:rFonts w:ascii="Caladea" w:hAnsi="Caladea" w:cs="Arial"/>
          <w:sz w:val="24"/>
          <w:szCs w:val="24"/>
        </w:rPr>
        <w:t>ŘÍLOHA</w:t>
      </w:r>
      <w:r w:rsidR="00290F11">
        <w:rPr>
          <w:rFonts w:ascii="Caladea" w:hAnsi="Caladea" w:cs="Arial"/>
          <w:sz w:val="24"/>
          <w:szCs w:val="24"/>
        </w:rPr>
        <w:t xml:space="preserve"> 1</w:t>
      </w:r>
    </w:p>
    <w:p w:rsidR="008D3BF6" w:rsidRPr="00AA5E83" w:rsidRDefault="008D3BF6" w:rsidP="008D3BF6">
      <w:pPr>
        <w:tabs>
          <w:tab w:val="left" w:pos="2268"/>
        </w:tabs>
        <w:spacing w:after="0" w:line="240" w:lineRule="auto"/>
        <w:rPr>
          <w:rFonts w:ascii="Agency FB" w:hAnsi="Agency FB" w:cs="Arial"/>
          <w:sz w:val="24"/>
          <w:szCs w:val="24"/>
        </w:rPr>
      </w:pPr>
      <w:r w:rsidRPr="00AA5E83">
        <w:rPr>
          <w:rFonts w:ascii="Agency FB" w:hAnsi="Agency FB" w:cs="Arial"/>
          <w:sz w:val="24"/>
          <w:szCs w:val="24"/>
        </w:rPr>
        <w:t>BEZPE</w:t>
      </w:r>
      <w:r w:rsidR="0081134A" w:rsidRPr="00AA5E83">
        <w:rPr>
          <w:rFonts w:ascii="Calibri" w:hAnsi="Calibri" w:cs="Calibri"/>
          <w:sz w:val="24"/>
          <w:szCs w:val="24"/>
        </w:rPr>
        <w:t>Č</w:t>
      </w:r>
      <w:r w:rsidRPr="00AA5E83">
        <w:rPr>
          <w:rFonts w:ascii="Agency FB" w:hAnsi="Agency FB" w:cs="Arial"/>
          <w:sz w:val="24"/>
          <w:szCs w:val="24"/>
        </w:rPr>
        <w:t>NOSTNÍ DESATERO</w:t>
      </w:r>
    </w:p>
    <w:p w:rsidR="00196870" w:rsidRPr="00AA5E83" w:rsidRDefault="00196870" w:rsidP="00196870">
      <w:pPr>
        <w:pStyle w:val="Zkladntext"/>
        <w:spacing w:after="0"/>
        <w:rPr>
          <w:rFonts w:ascii="Agency FB" w:hAnsi="Agency FB" w:cs="Arial"/>
          <w:sz w:val="16"/>
        </w:rPr>
      </w:pPr>
    </w:p>
    <w:p w:rsidR="00196870" w:rsidRPr="00AA5E83" w:rsidRDefault="00196870" w:rsidP="00196870">
      <w:pPr>
        <w:pStyle w:val="Zkladntext"/>
        <w:spacing w:after="0"/>
        <w:rPr>
          <w:rFonts w:ascii="Agency FB" w:hAnsi="Agency FB" w:cs="Arial"/>
          <w:sz w:val="16"/>
        </w:rPr>
      </w:pP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Všichni ú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astn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ci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eleck</w:t>
      </w:r>
      <w:r w:rsidRPr="00AA5E83">
        <w:rPr>
          <w:rFonts w:ascii="Agency FB" w:hAnsi="Agency FB" w:cs="Agency FB"/>
        </w:rPr>
        <w:t>é</w:t>
      </w:r>
      <w:r w:rsidRPr="00AA5E83">
        <w:rPr>
          <w:rFonts w:ascii="Agency FB" w:hAnsi="Agency FB"/>
        </w:rPr>
        <w:t xml:space="preserve"> sout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e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b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>t 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ed jej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 zah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jen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 pou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eni o dodr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ov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bezpe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nostn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ch opat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i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elb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a manipulaci se zbran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. </w:t>
      </w:r>
    </w:p>
    <w:p w:rsidR="00196870" w:rsidRPr="00AA5E83" w:rsidRDefault="00196870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Ú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astn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ci sout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e jsou povinni zdr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ovat se b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>hem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elby v prostoru ur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en</w:t>
      </w:r>
      <w:r w:rsidRPr="00AA5E83">
        <w:rPr>
          <w:rFonts w:ascii="Agency FB" w:hAnsi="Agency FB" w:cs="Agency FB"/>
        </w:rPr>
        <w:t>é</w:t>
      </w:r>
      <w:r w:rsidRPr="00AA5E83">
        <w:rPr>
          <w:rFonts w:ascii="Agency FB" w:hAnsi="Agency FB"/>
        </w:rPr>
        <w:t xml:space="preserve">m 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elby a dodr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 xml:space="preserve">ovat jeho pokyny. </w:t>
      </w:r>
    </w:p>
    <w:p w:rsidR="00196870" w:rsidRPr="00AA5E83" w:rsidRDefault="00196870" w:rsidP="00EE7F80">
      <w:pPr>
        <w:spacing w:after="0" w:line="256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Se zbran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mi je povoleno manipulovat pouze na povel 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ho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elby. </w:t>
      </w:r>
      <w:r w:rsidRPr="00AA5E83">
        <w:rPr>
          <w:rFonts w:ascii="Agency FB" w:hAnsi="Agency FB" w:cs="Agency FB"/>
        </w:rPr>
        <w:t>Ú</w:t>
      </w:r>
      <w:r w:rsidRPr="00AA5E83">
        <w:rPr>
          <w:rFonts w:ascii="Agency FB" w:hAnsi="Agency FB"/>
        </w:rPr>
        <w:t>st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zbran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v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dy m</w:t>
      </w:r>
      <w:r w:rsidRPr="00AA5E83">
        <w:rPr>
          <w:rFonts w:ascii="Agency FB" w:hAnsi="Agency FB" w:cs="Agency FB"/>
        </w:rPr>
        <w:t>í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it sm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>rem k ter</w:t>
      </w:r>
      <w:r w:rsidRPr="00AA5E83">
        <w:rPr>
          <w:rFonts w:ascii="Calibri" w:hAnsi="Calibri" w:cs="Calibri"/>
        </w:rPr>
        <w:t>čů</w:t>
      </w:r>
      <w:r w:rsidRPr="00AA5E83">
        <w:rPr>
          <w:rFonts w:ascii="Agency FB" w:hAnsi="Agency FB"/>
        </w:rPr>
        <w:t xml:space="preserve">m. </w:t>
      </w:r>
    </w:p>
    <w:p w:rsidR="00196870" w:rsidRPr="00AA5E83" w:rsidRDefault="00196870" w:rsidP="00EE7F80">
      <w:pPr>
        <w:spacing w:after="0" w:line="256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66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lej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zahajuje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elbu pouze na povel 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ho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elby. </w:t>
      </w:r>
    </w:p>
    <w:p w:rsidR="00196870" w:rsidRPr="00AA5E83" w:rsidRDefault="00196870" w:rsidP="00EE7F80">
      <w:pPr>
        <w:spacing w:after="0" w:line="256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lej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zastavit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elbu okam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it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i povelu </w:t>
      </w:r>
      <w:r w:rsidRPr="00AA5E83">
        <w:rPr>
          <w:rFonts w:ascii="Agency FB" w:hAnsi="Agency FB" w:cs="Agency FB"/>
        </w:rPr>
        <w:t>„</w:t>
      </w:r>
      <w:r w:rsidRPr="00AA5E83">
        <w:rPr>
          <w:rFonts w:ascii="Agency FB" w:hAnsi="Agency FB"/>
        </w:rPr>
        <w:t>STOP - PALBU ZASTAVIT!“ nebo samostatn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v 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pad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, 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e se v ohro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en</w:t>
      </w:r>
      <w:r w:rsidRPr="00AA5E83">
        <w:rPr>
          <w:rFonts w:ascii="Agency FB" w:hAnsi="Agency FB" w:cs="Agency FB"/>
        </w:rPr>
        <w:t>é</w:t>
      </w:r>
      <w:r w:rsidRPr="00AA5E83">
        <w:rPr>
          <w:rFonts w:ascii="Agency FB" w:hAnsi="Agency FB"/>
        </w:rPr>
        <w:t>m prostoru objev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osoby. </w:t>
      </w:r>
    </w:p>
    <w:p w:rsidR="00196870" w:rsidRPr="00AA5E83" w:rsidRDefault="00196870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en</w:t>
      </w:r>
      <w:r w:rsidRPr="00AA5E83">
        <w:rPr>
          <w:rFonts w:ascii="Agency FB" w:hAnsi="Agency FB" w:cs="Agency FB"/>
        </w:rPr>
        <w:t>áš</w:t>
      </w:r>
      <w:r w:rsidRPr="00AA5E83">
        <w:rPr>
          <w:rFonts w:ascii="Agency FB" w:hAnsi="Agency FB"/>
        </w:rPr>
        <w:t>et zbran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v prostoru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elnice je povoleno jen ve stavu vylu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uj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 n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hodn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 xml:space="preserve"> v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>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el. Zbra</w:t>
      </w:r>
      <w:r w:rsidRPr="00AA5E83">
        <w:rPr>
          <w:rFonts w:ascii="Calibri" w:hAnsi="Calibri" w:cs="Calibri"/>
        </w:rPr>
        <w:t>ň</w:t>
      </w:r>
      <w:r w:rsidRPr="00AA5E83">
        <w:rPr>
          <w:rFonts w:ascii="Agency FB" w:hAnsi="Agency FB"/>
        </w:rPr>
        <w:t xml:space="preserve">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b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>t vybita a m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t vyjmut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 xml:space="preserve"> z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sobn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k</w:t>
      </w:r>
      <w:r w:rsidR="00DE272C" w:rsidRPr="00AA5E83">
        <w:rPr>
          <w:rFonts w:ascii="Agency FB" w:hAnsi="Agency FB"/>
          <w:color w:val="000000"/>
          <w:sz w:val="27"/>
          <w:szCs w:val="27"/>
        </w:rPr>
        <w:t xml:space="preserve"> </w:t>
      </w:r>
      <w:r w:rsidR="00DE272C" w:rsidRPr="00AA5E83">
        <w:rPr>
          <w:rFonts w:ascii="Agency FB" w:hAnsi="Agency FB"/>
        </w:rPr>
        <w:t>a otev</w:t>
      </w:r>
      <w:r w:rsidR="00DE272C" w:rsidRPr="00AA5E83">
        <w:rPr>
          <w:rFonts w:ascii="Calibri" w:hAnsi="Calibri" w:cs="Calibri"/>
        </w:rPr>
        <w:t>ř</w:t>
      </w:r>
      <w:r w:rsidR="00DE272C" w:rsidRPr="00AA5E83">
        <w:rPr>
          <w:rFonts w:ascii="Agency FB" w:hAnsi="Agency FB"/>
        </w:rPr>
        <w:t>en</w:t>
      </w:r>
      <w:r w:rsidR="00DE272C" w:rsidRPr="00AA5E83">
        <w:rPr>
          <w:rFonts w:ascii="Agency FB" w:hAnsi="Agency FB" w:cs="Agency FB"/>
        </w:rPr>
        <w:t>ý</w:t>
      </w:r>
      <w:r w:rsidR="00DE272C" w:rsidRPr="00AA5E83">
        <w:rPr>
          <w:rFonts w:ascii="Agency FB" w:hAnsi="Agency FB"/>
        </w:rPr>
        <w:t xml:space="preserve"> z</w:t>
      </w:r>
      <w:r w:rsidR="00DE272C" w:rsidRPr="00AA5E83">
        <w:rPr>
          <w:rFonts w:ascii="Agency FB" w:hAnsi="Agency FB" w:cs="Agency FB"/>
        </w:rPr>
        <w:t>á</w:t>
      </w:r>
      <w:r w:rsidR="00DE272C" w:rsidRPr="00AA5E83">
        <w:rPr>
          <w:rFonts w:ascii="Agency FB" w:hAnsi="Agency FB"/>
        </w:rPr>
        <w:t>v</w:t>
      </w:r>
      <w:r w:rsidR="00DE272C" w:rsidRPr="00AA5E83">
        <w:rPr>
          <w:rFonts w:ascii="Calibri" w:hAnsi="Calibri" w:cs="Calibri"/>
        </w:rPr>
        <w:t>ě</w:t>
      </w:r>
      <w:r w:rsidR="00DE272C" w:rsidRPr="00AA5E83">
        <w:rPr>
          <w:rFonts w:ascii="Agency FB" w:hAnsi="Agency FB"/>
        </w:rPr>
        <w:t xml:space="preserve">r. Manipulace se zbraní je povolena pouze na palebné </w:t>
      </w:r>
      <w:r w:rsidR="00DE272C" w:rsidRPr="00AA5E83">
        <w:rPr>
          <w:rFonts w:ascii="Calibri" w:hAnsi="Calibri" w:cs="Calibri"/>
        </w:rPr>
        <w:t>č</w:t>
      </w:r>
      <w:r w:rsidR="00DE272C" w:rsidRPr="00AA5E83">
        <w:rPr>
          <w:rFonts w:ascii="Agency FB" w:hAnsi="Agency FB" w:cs="Agency FB"/>
        </w:rPr>
        <w:t>á</w:t>
      </w:r>
      <w:r w:rsidR="00DE272C" w:rsidRPr="00AA5E83">
        <w:rPr>
          <w:rFonts w:ascii="Calibri" w:hAnsi="Calibri" w:cs="Calibri"/>
        </w:rPr>
        <w:t>ř</w:t>
      </w:r>
      <w:r w:rsidR="00DE272C" w:rsidRPr="00AA5E83">
        <w:rPr>
          <w:rFonts w:ascii="Agency FB" w:hAnsi="Agency FB"/>
        </w:rPr>
        <w:t>e a v bezpe</w:t>
      </w:r>
      <w:r w:rsidR="00DE272C" w:rsidRPr="00AA5E83">
        <w:rPr>
          <w:rFonts w:ascii="Calibri" w:hAnsi="Calibri" w:cs="Calibri"/>
        </w:rPr>
        <w:t>č</w:t>
      </w:r>
      <w:r w:rsidR="00DE272C" w:rsidRPr="00AA5E83">
        <w:rPr>
          <w:rFonts w:ascii="Agency FB" w:hAnsi="Agency FB"/>
        </w:rPr>
        <w:t>n</w:t>
      </w:r>
      <w:r w:rsidR="00DE272C" w:rsidRPr="00AA5E83">
        <w:rPr>
          <w:rFonts w:ascii="Agency FB" w:hAnsi="Agency FB" w:cs="Agency FB"/>
        </w:rPr>
        <w:t>é</w:t>
      </w:r>
      <w:r w:rsidR="00DE272C" w:rsidRPr="00AA5E83">
        <w:rPr>
          <w:rFonts w:ascii="Agency FB" w:hAnsi="Agency FB"/>
        </w:rPr>
        <w:t xml:space="preserve"> z</w:t>
      </w:r>
      <w:r w:rsidR="00DE272C" w:rsidRPr="00AA5E83">
        <w:rPr>
          <w:rFonts w:ascii="Agency FB" w:hAnsi="Agency FB" w:cs="Agency FB"/>
        </w:rPr>
        <w:t>ó</w:t>
      </w:r>
      <w:r w:rsidR="00DE272C" w:rsidRPr="00AA5E83">
        <w:rPr>
          <w:rFonts w:ascii="Agency FB" w:hAnsi="Agency FB"/>
        </w:rPr>
        <w:t>n</w:t>
      </w:r>
      <w:r w:rsidR="00DE272C" w:rsidRPr="00AA5E83">
        <w:rPr>
          <w:rFonts w:ascii="Calibri" w:hAnsi="Calibri" w:cs="Calibri"/>
        </w:rPr>
        <w:t>ě</w:t>
      </w:r>
      <w:r w:rsidR="00DE272C" w:rsidRPr="00AA5E83">
        <w:rPr>
          <w:rFonts w:ascii="Agency FB" w:hAnsi="Agency FB"/>
        </w:rPr>
        <w:t xml:space="preserve"> bez n</w:t>
      </w:r>
      <w:r w:rsidR="00DE272C" w:rsidRPr="00AA5E83">
        <w:rPr>
          <w:rFonts w:ascii="Agency FB" w:hAnsi="Agency FB" w:cs="Agency FB"/>
        </w:rPr>
        <w:t>á</w:t>
      </w:r>
      <w:r w:rsidR="00DE272C" w:rsidRPr="00AA5E83">
        <w:rPr>
          <w:rFonts w:ascii="Agency FB" w:hAnsi="Agency FB"/>
        </w:rPr>
        <w:t>boj</w:t>
      </w:r>
      <w:r w:rsidR="00DE272C" w:rsidRPr="00AA5E83">
        <w:rPr>
          <w:rFonts w:ascii="Calibri" w:hAnsi="Calibri" w:cs="Calibri"/>
        </w:rPr>
        <w:t>ů</w:t>
      </w:r>
      <w:r w:rsidR="00DE272C" w:rsidRPr="00AA5E83">
        <w:rPr>
          <w:rFonts w:ascii="Agency FB" w:hAnsi="Agency FB"/>
        </w:rPr>
        <w:t>.</w:t>
      </w:r>
    </w:p>
    <w:p w:rsidR="00196870" w:rsidRPr="00AA5E83" w:rsidRDefault="00196870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Vým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>na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lej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ch a pohyb osob k ter</w:t>
      </w:r>
      <w:r w:rsidRPr="00AA5E83">
        <w:rPr>
          <w:rFonts w:ascii="Calibri" w:hAnsi="Calibri" w:cs="Calibri"/>
        </w:rPr>
        <w:t>čů</w:t>
      </w:r>
      <w:r w:rsidRPr="00AA5E83">
        <w:rPr>
          <w:rFonts w:ascii="Agency FB" w:hAnsi="Agency FB"/>
        </w:rPr>
        <w:t>m se prov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jen na pokyn 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ho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elby po povelu </w:t>
      </w:r>
      <w:r w:rsidRPr="00AA5E83">
        <w:rPr>
          <w:rFonts w:ascii="Agency FB" w:hAnsi="Agency FB" w:cs="Agency FB"/>
        </w:rPr>
        <w:t>„</w:t>
      </w:r>
      <w:r w:rsidRPr="00AA5E83">
        <w:rPr>
          <w:rFonts w:ascii="Agency FB" w:hAnsi="Agency FB"/>
        </w:rPr>
        <w:t>STOP - PALBU ZASTAVIT- VYB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T - K PROHL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DCE ZBRA</w:t>
      </w:r>
      <w:r w:rsidRPr="00AA5E83">
        <w:rPr>
          <w:rFonts w:ascii="Calibri" w:hAnsi="Calibri" w:cs="Calibri"/>
        </w:rPr>
        <w:t>Ň</w:t>
      </w:r>
      <w:r w:rsidRPr="00AA5E83">
        <w:rPr>
          <w:rFonts w:ascii="Agency FB" w:hAnsi="Agency FB" w:cs="Agency FB"/>
        </w:rPr>
        <w:t>“</w:t>
      </w:r>
      <w:r w:rsidRPr="00AA5E83">
        <w:rPr>
          <w:rFonts w:ascii="Agency FB" w:hAnsi="Agency FB"/>
        </w:rPr>
        <w:t>, kontrole zbran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a jejich odlo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en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ve stavu vylu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uj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 v</w:t>
      </w:r>
      <w:r w:rsidRPr="00AA5E83">
        <w:rPr>
          <w:rFonts w:ascii="Agency FB" w:hAnsi="Agency FB" w:cs="Agency FB"/>
        </w:rPr>
        <w:t>ý</w:t>
      </w:r>
      <w:r w:rsidRPr="00AA5E83">
        <w:rPr>
          <w:rFonts w:ascii="Agency FB" w:hAnsi="Agency FB"/>
        </w:rPr>
        <w:t>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el. </w:t>
      </w:r>
    </w:p>
    <w:p w:rsidR="00196870" w:rsidRPr="00AA5E83" w:rsidRDefault="00196870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lej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p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i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>elb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pou</w:t>
      </w:r>
      <w:r w:rsidRPr="00AA5E83">
        <w:rPr>
          <w:rFonts w:ascii="Agency FB" w:hAnsi="Agency FB" w:cs="Agency FB"/>
        </w:rPr>
        <w:t>ží</w:t>
      </w:r>
      <w:r w:rsidRPr="00AA5E83">
        <w:rPr>
          <w:rFonts w:ascii="Agency FB" w:hAnsi="Agency FB"/>
        </w:rPr>
        <w:t>vat chr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>ni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/>
        </w:rPr>
        <w:t>e sluchu a ochranu o</w:t>
      </w:r>
      <w:r w:rsidRPr="00AA5E83">
        <w:rPr>
          <w:rFonts w:ascii="Calibri" w:hAnsi="Calibri" w:cs="Calibri"/>
        </w:rPr>
        <w:t>č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. </w:t>
      </w:r>
    </w:p>
    <w:p w:rsidR="00196870" w:rsidRPr="00AA5E83" w:rsidRDefault="00196870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196870" w:rsidRPr="00AA5E83" w:rsidRDefault="00196870" w:rsidP="00EE7F80">
      <w:pPr>
        <w:numPr>
          <w:ilvl w:val="0"/>
          <w:numId w:val="5"/>
        </w:numPr>
        <w:spacing w:after="0" w:line="240" w:lineRule="auto"/>
        <w:ind w:right="198" w:hanging="247"/>
        <w:rPr>
          <w:rFonts w:ascii="Agency FB" w:hAnsi="Agency FB"/>
        </w:rPr>
      </w:pPr>
      <w:r w:rsidRPr="00AA5E83">
        <w:rPr>
          <w:rFonts w:ascii="Agency FB" w:hAnsi="Agency FB"/>
        </w:rPr>
        <w:t>Poruchy zbran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je povinen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lej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hl</w:t>
      </w:r>
      <w:r w:rsidRPr="00AA5E83">
        <w:rPr>
          <w:rFonts w:ascii="Agency FB" w:hAnsi="Agency FB" w:cs="Agency FB"/>
        </w:rPr>
        <w:t>á</w:t>
      </w:r>
      <w:r w:rsidRPr="00AA5E83">
        <w:rPr>
          <w:rFonts w:ascii="Agency FB" w:hAnsi="Agency FB"/>
        </w:rPr>
        <w:t xml:space="preserve">sit 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d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c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>mu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elby. </w:t>
      </w:r>
      <w:r w:rsidRPr="00AA5E83">
        <w:rPr>
          <w:rFonts w:ascii="Agency FB" w:hAnsi="Agency FB" w:cs="Agency FB"/>
        </w:rPr>
        <w:t>Ú</w:t>
      </w:r>
      <w:r w:rsidRPr="00AA5E83">
        <w:rPr>
          <w:rFonts w:ascii="Agency FB" w:hAnsi="Agency FB"/>
        </w:rPr>
        <w:t>st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zbran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 xml:space="preserve"> v</w:t>
      </w:r>
      <w:r w:rsidRPr="00AA5E83">
        <w:rPr>
          <w:rFonts w:ascii="Agency FB" w:hAnsi="Agency FB" w:cs="Agency FB"/>
        </w:rPr>
        <w:t>š</w:t>
      </w:r>
      <w:r w:rsidRPr="00AA5E83">
        <w:rPr>
          <w:rFonts w:ascii="Agency FB" w:hAnsi="Agency FB"/>
        </w:rPr>
        <w:t>ak mus</w:t>
      </w:r>
      <w:r w:rsidRPr="00AA5E83">
        <w:rPr>
          <w:rFonts w:ascii="Agency FB" w:hAnsi="Agency FB" w:cs="Agency FB"/>
        </w:rPr>
        <w:t>í</w:t>
      </w:r>
      <w:r w:rsidRPr="00AA5E83">
        <w:rPr>
          <w:rFonts w:ascii="Agency FB" w:hAnsi="Agency FB"/>
        </w:rPr>
        <w:t xml:space="preserve"> v</w:t>
      </w:r>
      <w:r w:rsidRPr="00AA5E83">
        <w:rPr>
          <w:rFonts w:ascii="Agency FB" w:hAnsi="Agency FB" w:cs="Agency FB"/>
        </w:rPr>
        <w:t>ž</w:t>
      </w:r>
      <w:r w:rsidRPr="00AA5E83">
        <w:rPr>
          <w:rFonts w:ascii="Agency FB" w:hAnsi="Agency FB"/>
        </w:rPr>
        <w:t>dy sm</w:t>
      </w:r>
      <w:r w:rsidRPr="00AA5E83">
        <w:rPr>
          <w:rFonts w:ascii="Calibri" w:hAnsi="Calibri" w:cs="Calibri"/>
        </w:rPr>
        <w:t>ěř</w:t>
      </w:r>
      <w:r w:rsidRPr="00AA5E83">
        <w:rPr>
          <w:rFonts w:ascii="Agency FB" w:hAnsi="Agency FB"/>
        </w:rPr>
        <w:t>ovat do sm</w:t>
      </w:r>
      <w:r w:rsidRPr="00AA5E83">
        <w:rPr>
          <w:rFonts w:ascii="Calibri" w:hAnsi="Calibri" w:cs="Calibri"/>
        </w:rPr>
        <w:t>ě</w:t>
      </w:r>
      <w:r w:rsidRPr="00AA5E83">
        <w:rPr>
          <w:rFonts w:ascii="Agency FB" w:hAnsi="Agency FB"/>
        </w:rPr>
        <w:t>ru st</w:t>
      </w:r>
      <w:r w:rsidRPr="00AA5E83">
        <w:rPr>
          <w:rFonts w:ascii="Calibri" w:hAnsi="Calibri" w:cs="Calibri"/>
        </w:rPr>
        <w:t>ř</w:t>
      </w:r>
      <w:r w:rsidRPr="00AA5E83">
        <w:rPr>
          <w:rFonts w:ascii="Agency FB" w:hAnsi="Agency FB"/>
        </w:rPr>
        <w:t xml:space="preserve">elby. </w:t>
      </w:r>
    </w:p>
    <w:p w:rsidR="00DE272C" w:rsidRPr="00AA5E83" w:rsidRDefault="00DE272C" w:rsidP="00EE7F80">
      <w:pPr>
        <w:spacing w:after="0" w:line="240" w:lineRule="auto"/>
        <w:ind w:right="198"/>
        <w:rPr>
          <w:rFonts w:ascii="Agency FB" w:hAnsi="Agency FB"/>
        </w:rPr>
      </w:pPr>
    </w:p>
    <w:p w:rsidR="00196870" w:rsidRPr="00AA5E83" w:rsidRDefault="008D3BF6" w:rsidP="00EE7F80">
      <w:pPr>
        <w:spacing w:after="0" w:line="240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10. </w:t>
      </w:r>
      <w:r w:rsidR="00196870" w:rsidRPr="00AA5E83">
        <w:rPr>
          <w:rFonts w:ascii="Agency FB" w:hAnsi="Agency FB"/>
        </w:rPr>
        <w:t>Sout</w:t>
      </w:r>
      <w:r w:rsidR="00196870" w:rsidRPr="00AA5E83">
        <w:rPr>
          <w:rFonts w:ascii="Calibri" w:hAnsi="Calibri" w:cs="Calibri"/>
        </w:rPr>
        <w:t>ě</w:t>
      </w:r>
      <w:r w:rsidR="00196870" w:rsidRPr="00AA5E83">
        <w:rPr>
          <w:rFonts w:ascii="Agency FB" w:hAnsi="Agency FB" w:cs="Agency FB"/>
        </w:rPr>
        <w:t>ží</w:t>
      </w:r>
      <w:r w:rsidR="00196870" w:rsidRPr="00AA5E83">
        <w:rPr>
          <w:rFonts w:ascii="Agency FB" w:hAnsi="Agency FB"/>
        </w:rPr>
        <w:t>c</w:t>
      </w:r>
      <w:r w:rsidR="00196870" w:rsidRPr="00AA5E83">
        <w:rPr>
          <w:rFonts w:ascii="Agency FB" w:hAnsi="Agency FB" w:cs="Agency FB"/>
        </w:rPr>
        <w:t>í</w:t>
      </w:r>
      <w:r w:rsidR="00196870" w:rsidRPr="00AA5E83">
        <w:rPr>
          <w:rFonts w:ascii="Agency FB" w:hAnsi="Agency FB"/>
        </w:rPr>
        <w:t>m je od zah</w:t>
      </w:r>
      <w:r w:rsidR="00196870" w:rsidRPr="00AA5E83">
        <w:rPr>
          <w:rFonts w:ascii="Agency FB" w:hAnsi="Agency FB" w:cs="Agency FB"/>
        </w:rPr>
        <w:t>á</w:t>
      </w:r>
      <w:r w:rsidR="00196870" w:rsidRPr="00AA5E83">
        <w:rPr>
          <w:rFonts w:ascii="Agency FB" w:hAnsi="Agency FB"/>
        </w:rPr>
        <w:t>jen</w:t>
      </w:r>
      <w:r w:rsidR="00196870" w:rsidRPr="00AA5E83">
        <w:rPr>
          <w:rFonts w:ascii="Agency FB" w:hAnsi="Agency FB" w:cs="Agency FB"/>
        </w:rPr>
        <w:t>í</w:t>
      </w:r>
      <w:r w:rsidR="00196870" w:rsidRPr="00AA5E83">
        <w:rPr>
          <w:rFonts w:ascii="Agency FB" w:hAnsi="Agency FB"/>
        </w:rPr>
        <w:t xml:space="preserve"> sout</w:t>
      </w:r>
      <w:r w:rsidR="00196870" w:rsidRPr="00AA5E83">
        <w:rPr>
          <w:rFonts w:ascii="Calibri" w:hAnsi="Calibri" w:cs="Calibri"/>
        </w:rPr>
        <w:t>ě</w:t>
      </w:r>
      <w:r w:rsidR="00196870" w:rsidRPr="00AA5E83">
        <w:rPr>
          <w:rFonts w:ascii="Agency FB" w:hAnsi="Agency FB" w:cs="Agency FB"/>
        </w:rPr>
        <w:t>ž</w:t>
      </w:r>
      <w:r w:rsidR="00196870" w:rsidRPr="00AA5E83">
        <w:rPr>
          <w:rFonts w:ascii="Agency FB" w:hAnsi="Agency FB"/>
        </w:rPr>
        <w:t>e do</w:t>
      </w:r>
      <w:r w:rsidR="00DE272C" w:rsidRPr="00AA5E83">
        <w:rPr>
          <w:rFonts w:ascii="Agency FB" w:hAnsi="Agency FB"/>
        </w:rPr>
        <w:t xml:space="preserve"> ukon</w:t>
      </w:r>
      <w:r w:rsidR="00DE272C" w:rsidRPr="00AA5E83">
        <w:rPr>
          <w:rFonts w:ascii="Calibri" w:hAnsi="Calibri" w:cs="Calibri"/>
        </w:rPr>
        <w:t>č</w:t>
      </w:r>
      <w:r w:rsidR="00DE272C" w:rsidRPr="00AA5E83">
        <w:rPr>
          <w:rFonts w:ascii="Agency FB" w:hAnsi="Agency FB"/>
        </w:rPr>
        <w:t>en</w:t>
      </w:r>
      <w:r w:rsidR="00DE272C" w:rsidRPr="00AA5E83">
        <w:rPr>
          <w:rFonts w:ascii="Agency FB" w:hAnsi="Agency FB" w:cs="Agency FB"/>
        </w:rPr>
        <w:t>í</w:t>
      </w:r>
      <w:r w:rsidR="00DE272C" w:rsidRPr="00AA5E83">
        <w:rPr>
          <w:rFonts w:ascii="Agency FB" w:hAnsi="Agency FB"/>
        </w:rPr>
        <w:t xml:space="preserve"> sout</w:t>
      </w:r>
      <w:r w:rsidR="00DE272C" w:rsidRPr="00AA5E83">
        <w:rPr>
          <w:rFonts w:ascii="Calibri" w:hAnsi="Calibri" w:cs="Calibri"/>
        </w:rPr>
        <w:t>ě</w:t>
      </w:r>
      <w:r w:rsidR="00DE272C" w:rsidRPr="00AA5E83">
        <w:rPr>
          <w:rFonts w:ascii="Agency FB" w:hAnsi="Agency FB" w:cs="Agency FB"/>
        </w:rPr>
        <w:t>ž</w:t>
      </w:r>
      <w:r w:rsidR="00DE272C" w:rsidRPr="00AA5E83">
        <w:rPr>
          <w:rFonts w:ascii="Agency FB" w:hAnsi="Agency FB"/>
        </w:rPr>
        <w:t>e</w:t>
      </w:r>
      <w:r w:rsidR="00196870" w:rsidRPr="00AA5E83">
        <w:rPr>
          <w:rFonts w:ascii="Agency FB" w:hAnsi="Agency FB"/>
        </w:rPr>
        <w:t xml:space="preserve"> p</w:t>
      </w:r>
      <w:r w:rsidR="00196870" w:rsidRPr="00AA5E83">
        <w:rPr>
          <w:rFonts w:ascii="Calibri" w:hAnsi="Calibri" w:cs="Calibri"/>
        </w:rPr>
        <w:t>ř</w:t>
      </w:r>
      <w:r w:rsidR="00196870" w:rsidRPr="00AA5E83">
        <w:rPr>
          <w:rFonts w:ascii="Agency FB" w:hAnsi="Agency FB" w:cs="Agency FB"/>
        </w:rPr>
        <w:t>í</w:t>
      </w:r>
      <w:r w:rsidR="00196870" w:rsidRPr="00AA5E83">
        <w:rPr>
          <w:rFonts w:ascii="Agency FB" w:hAnsi="Agency FB"/>
        </w:rPr>
        <w:t>sn</w:t>
      </w:r>
      <w:r w:rsidR="00196870" w:rsidRPr="00AA5E83">
        <w:rPr>
          <w:rFonts w:ascii="Calibri" w:hAnsi="Calibri" w:cs="Calibri"/>
        </w:rPr>
        <w:t>ě</w:t>
      </w:r>
      <w:r w:rsidR="00196870" w:rsidRPr="00AA5E83">
        <w:rPr>
          <w:rFonts w:ascii="Agency FB" w:hAnsi="Agency FB"/>
        </w:rPr>
        <w:t xml:space="preserve"> zak</w:t>
      </w:r>
      <w:r w:rsidR="00196870" w:rsidRPr="00AA5E83">
        <w:rPr>
          <w:rFonts w:ascii="Agency FB" w:hAnsi="Agency FB" w:cs="Agency FB"/>
        </w:rPr>
        <w:t>á</w:t>
      </w:r>
      <w:r w:rsidR="00196870" w:rsidRPr="00AA5E83">
        <w:rPr>
          <w:rFonts w:ascii="Agency FB" w:hAnsi="Agency FB"/>
        </w:rPr>
        <w:t>z</w:t>
      </w:r>
      <w:r w:rsidR="00196870" w:rsidRPr="00AA5E83">
        <w:rPr>
          <w:rFonts w:ascii="Agency FB" w:hAnsi="Agency FB" w:cs="Agency FB"/>
        </w:rPr>
        <w:t>á</w:t>
      </w:r>
      <w:r w:rsidR="00196870" w:rsidRPr="00AA5E83">
        <w:rPr>
          <w:rFonts w:ascii="Agency FB" w:hAnsi="Agency FB"/>
        </w:rPr>
        <w:t>no po</w:t>
      </w:r>
      <w:r w:rsidR="00196870" w:rsidRPr="00AA5E83">
        <w:rPr>
          <w:rFonts w:ascii="Agency FB" w:hAnsi="Agency FB" w:cs="Agency FB"/>
        </w:rPr>
        <w:t>ží</w:t>
      </w:r>
      <w:r w:rsidR="00196870" w:rsidRPr="00AA5E83">
        <w:rPr>
          <w:rFonts w:ascii="Agency FB" w:hAnsi="Agency FB"/>
        </w:rPr>
        <w:t>vat alkoholick</w:t>
      </w:r>
      <w:r w:rsidR="00196870" w:rsidRPr="00AA5E83">
        <w:rPr>
          <w:rFonts w:ascii="Agency FB" w:hAnsi="Agency FB" w:cs="Agency FB"/>
        </w:rPr>
        <w:t>é</w:t>
      </w:r>
      <w:r w:rsidR="00196870" w:rsidRPr="00AA5E83">
        <w:rPr>
          <w:rFonts w:ascii="Agency FB" w:hAnsi="Agency FB"/>
        </w:rPr>
        <w:t xml:space="preserve"> n</w:t>
      </w:r>
      <w:r w:rsidR="00196870" w:rsidRPr="00AA5E83">
        <w:rPr>
          <w:rFonts w:ascii="Agency FB" w:hAnsi="Agency FB" w:cs="Agency FB"/>
        </w:rPr>
        <w:t>á</w:t>
      </w:r>
      <w:r w:rsidR="00196870" w:rsidRPr="00AA5E83">
        <w:rPr>
          <w:rFonts w:ascii="Agency FB" w:hAnsi="Agency FB"/>
        </w:rPr>
        <w:t xml:space="preserve">poje. </w:t>
      </w:r>
    </w:p>
    <w:p w:rsidR="00196870" w:rsidRPr="00AA5E83" w:rsidRDefault="00196870" w:rsidP="00EE7F80">
      <w:pPr>
        <w:spacing w:after="0" w:line="256" w:lineRule="auto"/>
        <w:rPr>
          <w:rFonts w:ascii="Agency FB" w:hAnsi="Agency FB"/>
        </w:rPr>
      </w:pPr>
      <w:r w:rsidRPr="00AA5E83">
        <w:rPr>
          <w:rFonts w:ascii="Agency FB" w:hAnsi="Agency FB"/>
        </w:rPr>
        <w:t xml:space="preserve"> </w:t>
      </w:r>
    </w:p>
    <w:p w:rsidR="00D71DDA" w:rsidRPr="00AA5E83" w:rsidRDefault="00D71DDA" w:rsidP="00EE7F80">
      <w:pPr>
        <w:spacing w:after="0"/>
        <w:rPr>
          <w:rFonts w:ascii="Agency FB" w:hAnsi="Agency FB"/>
        </w:rPr>
      </w:pPr>
    </w:p>
    <w:sectPr w:rsidR="00D71DDA" w:rsidRPr="00AA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E09E4"/>
    <w:multiLevelType w:val="hybridMultilevel"/>
    <w:tmpl w:val="11043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1D6D33"/>
    <w:rsid w:val="001F37BD"/>
    <w:rsid w:val="00213245"/>
    <w:rsid w:val="002705F0"/>
    <w:rsid w:val="00290F11"/>
    <w:rsid w:val="00295A41"/>
    <w:rsid w:val="002F705C"/>
    <w:rsid w:val="00483825"/>
    <w:rsid w:val="00496957"/>
    <w:rsid w:val="004F7A82"/>
    <w:rsid w:val="00566FF6"/>
    <w:rsid w:val="00591312"/>
    <w:rsid w:val="005A03F2"/>
    <w:rsid w:val="005E3707"/>
    <w:rsid w:val="00617690"/>
    <w:rsid w:val="006733F4"/>
    <w:rsid w:val="00676EA8"/>
    <w:rsid w:val="00682939"/>
    <w:rsid w:val="00685AC3"/>
    <w:rsid w:val="006C30C3"/>
    <w:rsid w:val="00746CEC"/>
    <w:rsid w:val="007C07E0"/>
    <w:rsid w:val="00804ABB"/>
    <w:rsid w:val="0081134A"/>
    <w:rsid w:val="008120A2"/>
    <w:rsid w:val="00843D4F"/>
    <w:rsid w:val="0084655E"/>
    <w:rsid w:val="008B0FB6"/>
    <w:rsid w:val="008D3BF6"/>
    <w:rsid w:val="009C0005"/>
    <w:rsid w:val="00A561D5"/>
    <w:rsid w:val="00A617F6"/>
    <w:rsid w:val="00AA5E83"/>
    <w:rsid w:val="00AF3212"/>
    <w:rsid w:val="00C105DE"/>
    <w:rsid w:val="00C93B43"/>
    <w:rsid w:val="00CA427E"/>
    <w:rsid w:val="00CF53D0"/>
    <w:rsid w:val="00D04826"/>
    <w:rsid w:val="00D6790E"/>
    <w:rsid w:val="00D71DDA"/>
    <w:rsid w:val="00DE272C"/>
    <w:rsid w:val="00E00C27"/>
    <w:rsid w:val="00E01D24"/>
    <w:rsid w:val="00E128E2"/>
    <w:rsid w:val="00EE7F80"/>
    <w:rsid w:val="00EF55C8"/>
    <w:rsid w:val="00F523D5"/>
    <w:rsid w:val="00F851C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BD53-1F3A-4BEC-AC07-E1635D3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5</cp:revision>
  <dcterms:created xsi:type="dcterms:W3CDTF">2022-02-17T17:22:00Z</dcterms:created>
  <dcterms:modified xsi:type="dcterms:W3CDTF">2022-03-21T10:04:00Z</dcterms:modified>
</cp:coreProperties>
</file>